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10EC" w:rsidRPr="00E610EC" w:rsidRDefault="000B41CE" w:rsidP="00E610EC">
      <w:pPr>
        <w:pStyle w:val="AralkYok"/>
        <w:jc w:val="center"/>
        <w:rPr>
          <w:rFonts w:ascii="Times New Roman" w:hAnsi="Times New Roman"/>
          <w:b/>
          <w:sz w:val="24"/>
        </w:rPr>
      </w:pPr>
      <w:bookmarkStart w:id="0" w:name="_GoBack"/>
      <w:bookmarkEnd w:id="0"/>
      <w:r>
        <w:rPr>
          <w:noProof/>
        </w:rPr>
        <w:drawing>
          <wp:anchor distT="0" distB="0" distL="114300" distR="114300" simplePos="0" relativeHeight="251656192" behindDoc="0" locked="0" layoutInCell="1" allowOverlap="1">
            <wp:simplePos x="0" y="0"/>
            <wp:positionH relativeFrom="margin">
              <wp:posOffset>4580255</wp:posOffset>
            </wp:positionH>
            <wp:positionV relativeFrom="margin">
              <wp:posOffset>1905</wp:posOffset>
            </wp:positionV>
            <wp:extent cx="1016000" cy="101600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0" cy="1016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simplePos x="0" y="0"/>
            <wp:positionH relativeFrom="margin">
              <wp:align>left</wp:align>
            </wp:positionH>
            <wp:positionV relativeFrom="margin">
              <wp:align>top</wp:align>
            </wp:positionV>
            <wp:extent cx="1056640" cy="1049020"/>
            <wp:effectExtent l="0" t="0" r="0" b="0"/>
            <wp:wrapSquare wrapText="bothSides"/>
            <wp:docPr id="3" name="Picture 2" descr="meb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b logo ile ilgili gÃ¶rsel sonuc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6640" cy="1049020"/>
                    </a:xfrm>
                    <a:prstGeom prst="rect">
                      <a:avLst/>
                    </a:prstGeom>
                    <a:noFill/>
                    <a:ln>
                      <a:noFill/>
                    </a:ln>
                  </pic:spPr>
                </pic:pic>
              </a:graphicData>
            </a:graphic>
            <wp14:sizeRelH relativeFrom="page">
              <wp14:pctWidth>0</wp14:pctWidth>
            </wp14:sizeRelH>
            <wp14:sizeRelV relativeFrom="page">
              <wp14:pctHeight>0</wp14:pctHeight>
            </wp14:sizeRelV>
          </wp:anchor>
        </w:drawing>
      </w:r>
      <w:r w:rsidR="00E610EC" w:rsidRPr="00E610EC">
        <w:rPr>
          <w:rFonts w:ascii="Times New Roman" w:hAnsi="Times New Roman"/>
          <w:b/>
          <w:sz w:val="24"/>
        </w:rPr>
        <w:t>T.C.</w:t>
      </w:r>
    </w:p>
    <w:p w:rsidR="00E610EC" w:rsidRPr="00E610EC" w:rsidRDefault="00E610EC" w:rsidP="00E610EC">
      <w:pPr>
        <w:pStyle w:val="AralkYok"/>
        <w:jc w:val="center"/>
        <w:rPr>
          <w:rFonts w:ascii="Times New Roman" w:hAnsi="Times New Roman"/>
          <w:b/>
          <w:sz w:val="24"/>
        </w:rPr>
      </w:pPr>
      <w:r w:rsidRPr="00E610EC">
        <w:rPr>
          <w:rFonts w:ascii="Times New Roman" w:hAnsi="Times New Roman"/>
          <w:b/>
          <w:sz w:val="24"/>
        </w:rPr>
        <w:t>BOZÜYÜK KAYMAKAMLIĞI</w:t>
      </w:r>
    </w:p>
    <w:p w:rsidR="00DF6969" w:rsidRDefault="00E610EC" w:rsidP="00E610EC">
      <w:pPr>
        <w:pStyle w:val="AralkYok"/>
        <w:jc w:val="center"/>
        <w:rPr>
          <w:rFonts w:ascii="Times New Roman" w:hAnsi="Times New Roman"/>
          <w:b/>
          <w:sz w:val="24"/>
        </w:rPr>
      </w:pPr>
      <w:r w:rsidRPr="00E610EC">
        <w:rPr>
          <w:rFonts w:ascii="Times New Roman" w:hAnsi="Times New Roman"/>
          <w:b/>
          <w:sz w:val="24"/>
        </w:rPr>
        <w:t>Mustafa Şeker Anadolu Lisesi Müdürlüğü</w:t>
      </w:r>
    </w:p>
    <w:p w:rsidR="00E610EC" w:rsidRDefault="00E610EC" w:rsidP="00E610EC">
      <w:pPr>
        <w:pStyle w:val="AralkYok"/>
        <w:jc w:val="center"/>
        <w:rPr>
          <w:rFonts w:ascii="Times New Roman" w:hAnsi="Times New Roman"/>
          <w:b/>
          <w:sz w:val="24"/>
        </w:rPr>
      </w:pPr>
    </w:p>
    <w:p w:rsidR="0089716D" w:rsidRDefault="0089716D" w:rsidP="00E610EC">
      <w:pPr>
        <w:pStyle w:val="AralkYok"/>
        <w:jc w:val="center"/>
        <w:rPr>
          <w:rFonts w:ascii="Times New Roman" w:hAnsi="Times New Roman"/>
          <w:b/>
          <w:sz w:val="24"/>
        </w:rPr>
      </w:pPr>
    </w:p>
    <w:p w:rsidR="00F67112" w:rsidRDefault="00C225E4" w:rsidP="00F67112">
      <w:pPr>
        <w:pStyle w:val="AralkYok"/>
        <w:jc w:val="center"/>
        <w:rPr>
          <w:rFonts w:ascii="Times New Roman" w:hAnsi="Times New Roman"/>
          <w:b/>
          <w:sz w:val="24"/>
        </w:rPr>
      </w:pPr>
      <w:r w:rsidRPr="00C225E4">
        <w:rPr>
          <w:rFonts w:ascii="Times New Roman" w:hAnsi="Times New Roman"/>
          <w:b/>
          <w:sz w:val="24"/>
          <w:szCs w:val="24"/>
        </w:rPr>
        <w:t>Bulaşık Yıkama Talimatı</w:t>
      </w:r>
    </w:p>
    <w:p w:rsidR="00C225E4" w:rsidRDefault="00C225E4" w:rsidP="00C225E4">
      <w:pPr>
        <w:spacing w:after="240" w:line="240" w:lineRule="auto"/>
        <w:ind w:left="1146" w:right="369"/>
      </w:pPr>
    </w:p>
    <w:p w:rsidR="00C225E4" w:rsidRPr="00C225E4" w:rsidRDefault="00C225E4" w:rsidP="00C225E4">
      <w:pPr>
        <w:pStyle w:val="AralkYok"/>
        <w:ind w:firstLine="708"/>
        <w:rPr>
          <w:sz w:val="21"/>
          <w:szCs w:val="21"/>
        </w:rPr>
      </w:pPr>
      <w:r w:rsidRPr="00C225E4">
        <w:rPr>
          <w:sz w:val="21"/>
          <w:szCs w:val="21"/>
        </w:rPr>
        <w:t>Bulaşıkların yıkanması insan sağlığı açısından son derece önemli bir husus olup; yeteri kadar temizlik yapılamamış kaplar, kullanılan makine ve avadanlıklar mikrop üreterek insan sağlığını tehdit edebilmektedir.</w:t>
      </w:r>
    </w:p>
    <w:p w:rsidR="00C225E4" w:rsidRPr="00C225E4" w:rsidRDefault="00C225E4" w:rsidP="00C225E4">
      <w:pPr>
        <w:pStyle w:val="AralkYok"/>
        <w:rPr>
          <w:sz w:val="21"/>
          <w:szCs w:val="21"/>
        </w:rPr>
      </w:pPr>
      <w:r w:rsidRPr="00C225E4">
        <w:rPr>
          <w:sz w:val="21"/>
          <w:szCs w:val="21"/>
        </w:rPr>
        <w:tab/>
        <w:t>Özellikle yatılı okullarda bu işle görevli personel ve öğrencilere tatbikat yaptırılarak eğitimlerinin sağlanması gerekmektedir.</w:t>
      </w:r>
    </w:p>
    <w:p w:rsidR="00C225E4" w:rsidRPr="00C225E4" w:rsidRDefault="00C225E4" w:rsidP="00C225E4">
      <w:pPr>
        <w:pStyle w:val="AralkYok"/>
        <w:rPr>
          <w:sz w:val="21"/>
          <w:szCs w:val="21"/>
        </w:rPr>
      </w:pPr>
      <w:r w:rsidRPr="00C225E4">
        <w:rPr>
          <w:sz w:val="21"/>
          <w:szCs w:val="21"/>
        </w:rPr>
        <w:tab/>
        <w:t>Bulaşık yıkama işleminin zevkli olması için aşağıdaki hususları ve gereçleri hazırlamak lazımdır.</w:t>
      </w:r>
    </w:p>
    <w:p w:rsidR="00C225E4" w:rsidRPr="00C225E4" w:rsidRDefault="00C225E4" w:rsidP="00C225E4">
      <w:pPr>
        <w:pStyle w:val="AralkYok"/>
        <w:rPr>
          <w:sz w:val="21"/>
          <w:szCs w:val="21"/>
        </w:rPr>
      </w:pPr>
      <w:r w:rsidRPr="00C225E4">
        <w:rPr>
          <w:sz w:val="21"/>
          <w:szCs w:val="21"/>
        </w:rPr>
        <w:tab/>
        <w:t>1-Bulaşık yıkama araç ve gereçleri:</w:t>
      </w:r>
    </w:p>
    <w:p w:rsidR="00C225E4" w:rsidRPr="00C225E4" w:rsidRDefault="00C225E4" w:rsidP="00C225E4">
      <w:pPr>
        <w:pStyle w:val="AralkYok"/>
        <w:rPr>
          <w:sz w:val="21"/>
          <w:szCs w:val="21"/>
        </w:rPr>
      </w:pPr>
      <w:r w:rsidRPr="00C225E4">
        <w:rPr>
          <w:sz w:val="21"/>
          <w:szCs w:val="21"/>
        </w:rPr>
        <w:tab/>
        <w:t>a)Bulaşık yıkama kabı,</w:t>
      </w:r>
    </w:p>
    <w:p w:rsidR="00C225E4" w:rsidRPr="00C225E4" w:rsidRDefault="00C225E4" w:rsidP="00C225E4">
      <w:pPr>
        <w:pStyle w:val="AralkYok"/>
        <w:rPr>
          <w:sz w:val="21"/>
          <w:szCs w:val="21"/>
        </w:rPr>
      </w:pPr>
      <w:r w:rsidRPr="00C225E4">
        <w:rPr>
          <w:sz w:val="21"/>
          <w:szCs w:val="21"/>
        </w:rPr>
        <w:tab/>
        <w:t>b)Bulaşıkların süzülmesine yarayan tel,</w:t>
      </w:r>
    </w:p>
    <w:p w:rsidR="00C225E4" w:rsidRPr="00C225E4" w:rsidRDefault="00C225E4" w:rsidP="00C225E4">
      <w:pPr>
        <w:pStyle w:val="AralkYok"/>
        <w:rPr>
          <w:sz w:val="21"/>
          <w:szCs w:val="21"/>
        </w:rPr>
      </w:pPr>
      <w:r w:rsidRPr="00C225E4">
        <w:rPr>
          <w:sz w:val="21"/>
          <w:szCs w:val="21"/>
        </w:rPr>
        <w:tab/>
        <w:t>c)Sabun ve deterjan, soda, bulaşık teli,</w:t>
      </w:r>
    </w:p>
    <w:p w:rsidR="00C225E4" w:rsidRPr="00C225E4" w:rsidRDefault="00C225E4" w:rsidP="00C225E4">
      <w:pPr>
        <w:pStyle w:val="AralkYok"/>
        <w:rPr>
          <w:sz w:val="21"/>
          <w:szCs w:val="21"/>
        </w:rPr>
      </w:pPr>
      <w:r w:rsidRPr="00C225E4">
        <w:rPr>
          <w:sz w:val="21"/>
          <w:szCs w:val="21"/>
        </w:rPr>
        <w:tab/>
        <w:t>d)Bulaşık fırçası ve sürtücü tozlar,</w:t>
      </w:r>
    </w:p>
    <w:p w:rsidR="00C225E4" w:rsidRPr="00C225E4" w:rsidRDefault="00C225E4" w:rsidP="00C225E4">
      <w:pPr>
        <w:pStyle w:val="AralkYok"/>
        <w:rPr>
          <w:sz w:val="21"/>
          <w:szCs w:val="21"/>
        </w:rPr>
      </w:pPr>
      <w:r w:rsidRPr="00C225E4">
        <w:rPr>
          <w:sz w:val="21"/>
          <w:szCs w:val="21"/>
        </w:rPr>
        <w:tab/>
        <w:t>e)Bulaşık durulama kabı, kurulama bezleri ve sünger,</w:t>
      </w:r>
    </w:p>
    <w:p w:rsidR="00C225E4" w:rsidRPr="00C225E4" w:rsidRDefault="00C225E4" w:rsidP="00C225E4">
      <w:pPr>
        <w:pStyle w:val="AralkYok"/>
        <w:rPr>
          <w:sz w:val="21"/>
          <w:szCs w:val="21"/>
        </w:rPr>
      </w:pPr>
      <w:r w:rsidRPr="00C225E4">
        <w:rPr>
          <w:sz w:val="21"/>
          <w:szCs w:val="21"/>
        </w:rPr>
        <w:tab/>
        <w:t>f)Otomatik bulaşık yıkama makinesi.</w:t>
      </w:r>
    </w:p>
    <w:p w:rsidR="00C225E4" w:rsidRPr="00C225E4" w:rsidRDefault="00C225E4" w:rsidP="00C225E4">
      <w:pPr>
        <w:pStyle w:val="AralkYok"/>
        <w:rPr>
          <w:sz w:val="21"/>
          <w:szCs w:val="21"/>
        </w:rPr>
      </w:pPr>
      <w:r w:rsidRPr="00C225E4">
        <w:rPr>
          <w:sz w:val="21"/>
          <w:szCs w:val="21"/>
        </w:rPr>
        <w:t xml:space="preserve"> </w:t>
      </w:r>
    </w:p>
    <w:p w:rsidR="00C225E4" w:rsidRPr="00C225E4" w:rsidRDefault="00C225E4" w:rsidP="00C225E4">
      <w:pPr>
        <w:pStyle w:val="AralkYok"/>
        <w:rPr>
          <w:sz w:val="21"/>
          <w:szCs w:val="21"/>
        </w:rPr>
      </w:pPr>
      <w:r w:rsidRPr="00C225E4">
        <w:rPr>
          <w:sz w:val="21"/>
          <w:szCs w:val="21"/>
        </w:rPr>
        <w:tab/>
        <w:t>2-Bulaşık yıkamayı kolaylaştıran araç ve gereçler:</w:t>
      </w:r>
    </w:p>
    <w:p w:rsidR="00C225E4" w:rsidRPr="00C225E4" w:rsidRDefault="00C225E4" w:rsidP="00C225E4">
      <w:pPr>
        <w:pStyle w:val="AralkYok"/>
        <w:rPr>
          <w:sz w:val="21"/>
          <w:szCs w:val="21"/>
        </w:rPr>
      </w:pPr>
      <w:r w:rsidRPr="00C225E4">
        <w:rPr>
          <w:sz w:val="21"/>
          <w:szCs w:val="21"/>
        </w:rPr>
        <w:tab/>
      </w:r>
      <w:r w:rsidRPr="00C225E4">
        <w:rPr>
          <w:sz w:val="21"/>
          <w:szCs w:val="21"/>
        </w:rPr>
        <w:tab/>
        <w:t>a)Yıkanan kapların süzülmesine yarayan tel, bulaşık yıkama kabının solunda bulunmalıdır,</w:t>
      </w:r>
    </w:p>
    <w:p w:rsidR="00C225E4" w:rsidRPr="00C225E4" w:rsidRDefault="00C225E4" w:rsidP="00C225E4">
      <w:pPr>
        <w:pStyle w:val="AralkYok"/>
        <w:rPr>
          <w:sz w:val="21"/>
          <w:szCs w:val="21"/>
        </w:rPr>
      </w:pPr>
      <w:r w:rsidRPr="00C225E4">
        <w:rPr>
          <w:sz w:val="21"/>
          <w:szCs w:val="21"/>
        </w:rPr>
        <w:tab/>
      </w:r>
      <w:r w:rsidRPr="00C225E4">
        <w:rPr>
          <w:sz w:val="21"/>
          <w:szCs w:val="21"/>
        </w:rPr>
        <w:tab/>
        <w:t>b)Sabun ve deterjan bulaşık yıkama kabının sağına veya ön tarafına konulmalıdır.</w:t>
      </w:r>
    </w:p>
    <w:p w:rsidR="00C225E4" w:rsidRPr="00C225E4" w:rsidRDefault="00C225E4" w:rsidP="00C225E4">
      <w:pPr>
        <w:pStyle w:val="AralkYok"/>
        <w:rPr>
          <w:sz w:val="21"/>
          <w:szCs w:val="21"/>
        </w:rPr>
      </w:pPr>
      <w:r w:rsidRPr="00C225E4">
        <w:rPr>
          <w:sz w:val="21"/>
          <w:szCs w:val="21"/>
        </w:rPr>
        <w:t xml:space="preserve"> </w:t>
      </w:r>
    </w:p>
    <w:p w:rsidR="00C225E4" w:rsidRPr="00C225E4" w:rsidRDefault="00C225E4" w:rsidP="00C225E4">
      <w:pPr>
        <w:pStyle w:val="AralkYok"/>
        <w:rPr>
          <w:sz w:val="21"/>
          <w:szCs w:val="21"/>
        </w:rPr>
      </w:pPr>
      <w:r w:rsidRPr="00C225E4">
        <w:rPr>
          <w:sz w:val="21"/>
          <w:szCs w:val="21"/>
        </w:rPr>
        <w:tab/>
        <w:t>3-Bulaşık yıkamada kolaylıklar:</w:t>
      </w:r>
    </w:p>
    <w:p w:rsidR="00C225E4" w:rsidRPr="00C225E4" w:rsidRDefault="00C225E4" w:rsidP="00C225E4">
      <w:pPr>
        <w:pStyle w:val="AralkYok"/>
        <w:rPr>
          <w:sz w:val="21"/>
          <w:szCs w:val="21"/>
        </w:rPr>
      </w:pPr>
      <w:r w:rsidRPr="00C225E4">
        <w:rPr>
          <w:sz w:val="21"/>
          <w:szCs w:val="21"/>
        </w:rPr>
        <w:tab/>
      </w:r>
      <w:r w:rsidRPr="00C225E4">
        <w:rPr>
          <w:sz w:val="21"/>
          <w:szCs w:val="21"/>
        </w:rPr>
        <w:tab/>
        <w:t>a)Yıkamaya hazırlık,</w:t>
      </w:r>
    </w:p>
    <w:p w:rsidR="00C225E4" w:rsidRPr="00C225E4" w:rsidRDefault="00C225E4" w:rsidP="00C225E4">
      <w:pPr>
        <w:pStyle w:val="AralkYok"/>
        <w:rPr>
          <w:sz w:val="21"/>
          <w:szCs w:val="21"/>
        </w:rPr>
      </w:pPr>
      <w:r w:rsidRPr="00C225E4">
        <w:rPr>
          <w:sz w:val="21"/>
          <w:szCs w:val="21"/>
        </w:rPr>
        <w:tab/>
      </w:r>
      <w:r w:rsidRPr="00C225E4">
        <w:rPr>
          <w:sz w:val="21"/>
          <w:szCs w:val="21"/>
        </w:rPr>
        <w:tab/>
        <w:t>b)Yıkama ve durulama,</w:t>
      </w:r>
    </w:p>
    <w:p w:rsidR="00C225E4" w:rsidRPr="00C225E4" w:rsidRDefault="00C225E4" w:rsidP="00C225E4">
      <w:pPr>
        <w:pStyle w:val="AralkYok"/>
        <w:rPr>
          <w:sz w:val="21"/>
          <w:szCs w:val="21"/>
        </w:rPr>
      </w:pPr>
      <w:r w:rsidRPr="00C225E4">
        <w:rPr>
          <w:sz w:val="21"/>
          <w:szCs w:val="21"/>
        </w:rPr>
        <w:tab/>
      </w:r>
      <w:r w:rsidRPr="00C225E4">
        <w:rPr>
          <w:sz w:val="21"/>
          <w:szCs w:val="21"/>
        </w:rPr>
        <w:tab/>
        <w:t>c)Süzme ve kurulama,</w:t>
      </w:r>
    </w:p>
    <w:p w:rsidR="00C225E4" w:rsidRPr="00C225E4" w:rsidRDefault="00C225E4" w:rsidP="00C225E4">
      <w:pPr>
        <w:pStyle w:val="AralkYok"/>
        <w:rPr>
          <w:sz w:val="21"/>
          <w:szCs w:val="21"/>
        </w:rPr>
      </w:pPr>
      <w:r w:rsidRPr="00C225E4">
        <w:rPr>
          <w:sz w:val="21"/>
          <w:szCs w:val="21"/>
        </w:rPr>
        <w:tab/>
      </w:r>
      <w:r w:rsidRPr="00C225E4">
        <w:rPr>
          <w:sz w:val="21"/>
          <w:szCs w:val="21"/>
        </w:rPr>
        <w:tab/>
        <w:t>d)Temizlik “Ocak, lavabo, bulaşık kabı, bulaşık bezleri” vs. temizliği.</w:t>
      </w:r>
    </w:p>
    <w:p w:rsidR="00C225E4" w:rsidRPr="00C225E4" w:rsidRDefault="00C225E4" w:rsidP="00C225E4">
      <w:pPr>
        <w:pStyle w:val="AralkYok"/>
        <w:rPr>
          <w:sz w:val="21"/>
          <w:szCs w:val="21"/>
        </w:rPr>
      </w:pPr>
      <w:r w:rsidRPr="00C225E4">
        <w:rPr>
          <w:sz w:val="21"/>
          <w:szCs w:val="21"/>
        </w:rPr>
        <w:t xml:space="preserve"> </w:t>
      </w:r>
    </w:p>
    <w:p w:rsidR="00C225E4" w:rsidRPr="00C225E4" w:rsidRDefault="00C225E4" w:rsidP="00C225E4">
      <w:pPr>
        <w:pStyle w:val="AralkYok"/>
        <w:rPr>
          <w:sz w:val="21"/>
          <w:szCs w:val="21"/>
        </w:rPr>
      </w:pPr>
      <w:r w:rsidRPr="00C225E4">
        <w:rPr>
          <w:sz w:val="21"/>
          <w:szCs w:val="21"/>
        </w:rPr>
        <w:tab/>
        <w:t>4-Yıkamaya hazırlık:</w:t>
      </w:r>
    </w:p>
    <w:p w:rsidR="00C225E4" w:rsidRPr="00C225E4" w:rsidRDefault="00C225E4" w:rsidP="00C225E4">
      <w:pPr>
        <w:pStyle w:val="AralkYok"/>
        <w:rPr>
          <w:sz w:val="21"/>
          <w:szCs w:val="21"/>
        </w:rPr>
      </w:pPr>
      <w:r w:rsidRPr="00C225E4">
        <w:rPr>
          <w:sz w:val="21"/>
          <w:szCs w:val="21"/>
        </w:rPr>
        <w:t>Tabakların yemek artıkları kâğıt veya bulaşık fırçası ile önce silinir,</w:t>
      </w:r>
    </w:p>
    <w:p w:rsidR="00C225E4" w:rsidRPr="00C225E4" w:rsidRDefault="00C225E4" w:rsidP="00C225E4">
      <w:pPr>
        <w:pStyle w:val="AralkYok"/>
        <w:rPr>
          <w:sz w:val="21"/>
          <w:szCs w:val="21"/>
        </w:rPr>
      </w:pPr>
      <w:r w:rsidRPr="00C225E4">
        <w:rPr>
          <w:sz w:val="21"/>
          <w:szCs w:val="21"/>
        </w:rPr>
        <w:t>Yemek pişen yağlı tencereler, şurup kapları, sıcak sabunlu su ile süt, yumurta, peynir gibi maddeler bulunan kaplar soğuk su ile ıslatılmalıdır.</w:t>
      </w:r>
    </w:p>
    <w:p w:rsidR="00C225E4" w:rsidRPr="00C225E4" w:rsidRDefault="00C225E4" w:rsidP="00C225E4">
      <w:pPr>
        <w:pStyle w:val="AralkYok"/>
        <w:rPr>
          <w:sz w:val="21"/>
          <w:szCs w:val="21"/>
        </w:rPr>
      </w:pPr>
      <w:r w:rsidRPr="00C225E4">
        <w:rPr>
          <w:sz w:val="21"/>
          <w:szCs w:val="21"/>
        </w:rPr>
        <w:t>Yıkanacak bulaşıklar, bulaşık yıkama kabının sağ tarafına ve aynı cinsten olanları bir araya koyarak dizmelidir.</w:t>
      </w:r>
    </w:p>
    <w:p w:rsidR="00C225E4" w:rsidRPr="00C225E4" w:rsidRDefault="00C225E4" w:rsidP="00C225E4">
      <w:pPr>
        <w:pStyle w:val="AralkYok"/>
        <w:rPr>
          <w:sz w:val="21"/>
          <w:szCs w:val="21"/>
        </w:rPr>
      </w:pPr>
      <w:r w:rsidRPr="00C225E4">
        <w:rPr>
          <w:sz w:val="21"/>
          <w:szCs w:val="21"/>
        </w:rPr>
        <w:t>İlk önce yıkanacaklar bulaşık kabının daha yakınına, diğerleri de büyükler altta olmak üzere sıralanmalıdır.</w:t>
      </w:r>
    </w:p>
    <w:p w:rsidR="00C225E4" w:rsidRPr="00C225E4" w:rsidRDefault="00C225E4" w:rsidP="00C225E4">
      <w:pPr>
        <w:pStyle w:val="AralkYok"/>
        <w:rPr>
          <w:sz w:val="21"/>
          <w:szCs w:val="21"/>
        </w:rPr>
      </w:pPr>
      <w:r w:rsidRPr="00C225E4">
        <w:rPr>
          <w:sz w:val="21"/>
          <w:szCs w:val="21"/>
        </w:rPr>
        <w:t>Çatal, kaşık, bıçak, kırılacak kaplardan ayrı olarak metal bir kabın içinde toplanmalıdır.</w:t>
      </w:r>
    </w:p>
    <w:p w:rsidR="00C225E4" w:rsidRPr="00C225E4" w:rsidRDefault="00C225E4" w:rsidP="00C225E4">
      <w:pPr>
        <w:pStyle w:val="AralkYok"/>
        <w:rPr>
          <w:sz w:val="21"/>
          <w:szCs w:val="21"/>
        </w:rPr>
      </w:pPr>
    </w:p>
    <w:p w:rsidR="00C225E4" w:rsidRPr="00C225E4" w:rsidRDefault="00C225E4" w:rsidP="00C225E4">
      <w:pPr>
        <w:pStyle w:val="AralkYok"/>
        <w:rPr>
          <w:sz w:val="21"/>
          <w:szCs w:val="21"/>
        </w:rPr>
      </w:pPr>
      <w:r w:rsidRPr="00C225E4">
        <w:rPr>
          <w:sz w:val="21"/>
          <w:szCs w:val="21"/>
        </w:rPr>
        <w:tab/>
        <w:t>5-Yıkama ve durulama:</w:t>
      </w:r>
    </w:p>
    <w:p w:rsidR="00C225E4" w:rsidRPr="00C225E4" w:rsidRDefault="00C225E4" w:rsidP="00C225E4">
      <w:pPr>
        <w:pStyle w:val="AralkYok"/>
        <w:rPr>
          <w:sz w:val="21"/>
          <w:szCs w:val="21"/>
        </w:rPr>
      </w:pPr>
      <w:r w:rsidRPr="00C225E4">
        <w:rPr>
          <w:sz w:val="21"/>
          <w:szCs w:val="21"/>
        </w:rPr>
        <w:tab/>
      </w:r>
      <w:r w:rsidRPr="00C225E4">
        <w:rPr>
          <w:sz w:val="21"/>
          <w:szCs w:val="21"/>
        </w:rPr>
        <w:tab/>
        <w:t>a)Bardaklar,</w:t>
      </w:r>
    </w:p>
    <w:p w:rsidR="00C225E4" w:rsidRPr="00C225E4" w:rsidRDefault="00C225E4" w:rsidP="00C225E4">
      <w:pPr>
        <w:pStyle w:val="AralkYok"/>
        <w:rPr>
          <w:sz w:val="21"/>
          <w:szCs w:val="21"/>
        </w:rPr>
      </w:pPr>
      <w:r w:rsidRPr="00C225E4">
        <w:rPr>
          <w:sz w:val="21"/>
          <w:szCs w:val="21"/>
        </w:rPr>
        <w:tab/>
      </w:r>
      <w:r w:rsidRPr="00C225E4">
        <w:rPr>
          <w:sz w:val="21"/>
          <w:szCs w:val="21"/>
        </w:rPr>
        <w:tab/>
        <w:t>b)Çatal, kaşık, bıçaklar,</w:t>
      </w:r>
    </w:p>
    <w:p w:rsidR="00C225E4" w:rsidRPr="00C225E4" w:rsidRDefault="00C225E4" w:rsidP="00C225E4">
      <w:pPr>
        <w:pStyle w:val="AralkYok"/>
        <w:rPr>
          <w:sz w:val="21"/>
          <w:szCs w:val="21"/>
        </w:rPr>
      </w:pPr>
      <w:r w:rsidRPr="00C225E4">
        <w:rPr>
          <w:sz w:val="21"/>
          <w:szCs w:val="21"/>
        </w:rPr>
        <w:tab/>
      </w:r>
      <w:r w:rsidRPr="00C225E4">
        <w:rPr>
          <w:sz w:val="21"/>
          <w:szCs w:val="21"/>
        </w:rPr>
        <w:tab/>
        <w:t>c)Tabaklar,</w:t>
      </w:r>
    </w:p>
    <w:p w:rsidR="00C225E4" w:rsidRPr="00C225E4" w:rsidRDefault="00C225E4" w:rsidP="00C225E4">
      <w:pPr>
        <w:pStyle w:val="AralkYok"/>
        <w:rPr>
          <w:sz w:val="21"/>
          <w:szCs w:val="21"/>
        </w:rPr>
      </w:pPr>
      <w:r w:rsidRPr="00C225E4">
        <w:rPr>
          <w:sz w:val="21"/>
          <w:szCs w:val="21"/>
        </w:rPr>
        <w:tab/>
      </w:r>
      <w:r w:rsidRPr="00C225E4">
        <w:rPr>
          <w:sz w:val="21"/>
          <w:szCs w:val="21"/>
        </w:rPr>
        <w:tab/>
        <w:t>d)Yemek pişirilen kaplar.</w:t>
      </w:r>
    </w:p>
    <w:p w:rsidR="00C225E4" w:rsidRPr="00C225E4" w:rsidRDefault="00C225E4" w:rsidP="00C225E4">
      <w:pPr>
        <w:pStyle w:val="AralkYok"/>
        <w:rPr>
          <w:sz w:val="21"/>
          <w:szCs w:val="21"/>
        </w:rPr>
      </w:pPr>
      <w:r w:rsidRPr="00C225E4">
        <w:rPr>
          <w:sz w:val="21"/>
          <w:szCs w:val="21"/>
        </w:rPr>
        <w:t xml:space="preserve"> </w:t>
      </w:r>
    </w:p>
    <w:p w:rsidR="00C225E4" w:rsidRPr="00C225E4" w:rsidRDefault="00C225E4" w:rsidP="00C225E4">
      <w:pPr>
        <w:pStyle w:val="AralkYok"/>
        <w:rPr>
          <w:sz w:val="21"/>
          <w:szCs w:val="21"/>
        </w:rPr>
      </w:pPr>
      <w:r w:rsidRPr="00C225E4">
        <w:rPr>
          <w:sz w:val="21"/>
          <w:szCs w:val="21"/>
        </w:rPr>
        <w:tab/>
      </w:r>
      <w:r w:rsidRPr="00C225E4">
        <w:rPr>
          <w:sz w:val="21"/>
          <w:szCs w:val="21"/>
        </w:rPr>
        <w:tab/>
        <w:t>Yukarıda açıklanan sıraya göre bulaşık kapları içine konan sıcak suya sabun veya çeşitli deterjanlardan biri konur. Köpürtülür, bulaşık bezi ve süngerle yıkanır. Bu yıkama sırasında:</w:t>
      </w:r>
    </w:p>
    <w:p w:rsidR="00C225E4" w:rsidRDefault="00C225E4" w:rsidP="00C225E4">
      <w:pPr>
        <w:pStyle w:val="AralkYok"/>
        <w:jc w:val="center"/>
        <w:rPr>
          <w:rFonts w:ascii="Times New Roman" w:hAnsi="Times New Roman"/>
          <w:b/>
          <w:sz w:val="24"/>
        </w:rPr>
      </w:pPr>
    </w:p>
    <w:p w:rsidR="00C225E4" w:rsidRDefault="00C225E4" w:rsidP="00C225E4">
      <w:pPr>
        <w:pStyle w:val="AralkYok"/>
        <w:jc w:val="center"/>
        <w:rPr>
          <w:rFonts w:ascii="Times New Roman" w:hAnsi="Times New Roman"/>
          <w:b/>
          <w:sz w:val="24"/>
        </w:rPr>
      </w:pPr>
    </w:p>
    <w:p w:rsidR="00C225E4" w:rsidRDefault="00C225E4" w:rsidP="00C225E4">
      <w:pPr>
        <w:pStyle w:val="AralkYok"/>
        <w:jc w:val="center"/>
        <w:rPr>
          <w:rFonts w:ascii="Times New Roman" w:hAnsi="Times New Roman"/>
          <w:b/>
          <w:sz w:val="24"/>
        </w:rPr>
      </w:pPr>
    </w:p>
    <w:p w:rsidR="00C225E4" w:rsidRDefault="00C225E4" w:rsidP="00C225E4">
      <w:pPr>
        <w:pStyle w:val="AralkYok"/>
        <w:jc w:val="center"/>
        <w:rPr>
          <w:rFonts w:ascii="Times New Roman" w:hAnsi="Times New Roman"/>
          <w:b/>
          <w:sz w:val="24"/>
        </w:rPr>
      </w:pPr>
    </w:p>
    <w:p w:rsidR="00C225E4" w:rsidRPr="00E610EC" w:rsidRDefault="000B41CE" w:rsidP="00C225E4">
      <w:pPr>
        <w:pStyle w:val="AralkYok"/>
        <w:jc w:val="center"/>
        <w:rPr>
          <w:rFonts w:ascii="Times New Roman" w:hAnsi="Times New Roman"/>
          <w:b/>
          <w:sz w:val="24"/>
        </w:rPr>
      </w:pPr>
      <w:r>
        <w:rPr>
          <w:noProof/>
        </w:rPr>
        <w:lastRenderedPageBreak/>
        <w:drawing>
          <wp:anchor distT="0" distB="0" distL="114300" distR="114300" simplePos="0" relativeHeight="251662336" behindDoc="0" locked="0" layoutInCell="1" allowOverlap="1">
            <wp:simplePos x="0" y="0"/>
            <wp:positionH relativeFrom="margin">
              <wp:posOffset>4580255</wp:posOffset>
            </wp:positionH>
            <wp:positionV relativeFrom="margin">
              <wp:posOffset>1905</wp:posOffset>
            </wp:positionV>
            <wp:extent cx="1016000" cy="1016000"/>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0" cy="1016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simplePos x="0" y="0"/>
            <wp:positionH relativeFrom="margin">
              <wp:align>left</wp:align>
            </wp:positionH>
            <wp:positionV relativeFrom="margin">
              <wp:align>top</wp:align>
            </wp:positionV>
            <wp:extent cx="1056640" cy="1049020"/>
            <wp:effectExtent l="0" t="0" r="0" b="0"/>
            <wp:wrapSquare wrapText="bothSides"/>
            <wp:docPr id="5" name="Picture 2" descr="meb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b logo ile ilgili gÃ¶rsel sonuc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6640" cy="1049020"/>
                    </a:xfrm>
                    <a:prstGeom prst="rect">
                      <a:avLst/>
                    </a:prstGeom>
                    <a:noFill/>
                    <a:ln>
                      <a:noFill/>
                    </a:ln>
                  </pic:spPr>
                </pic:pic>
              </a:graphicData>
            </a:graphic>
            <wp14:sizeRelH relativeFrom="page">
              <wp14:pctWidth>0</wp14:pctWidth>
            </wp14:sizeRelH>
            <wp14:sizeRelV relativeFrom="page">
              <wp14:pctHeight>0</wp14:pctHeight>
            </wp14:sizeRelV>
          </wp:anchor>
        </w:drawing>
      </w:r>
      <w:r w:rsidR="00C225E4" w:rsidRPr="00E610EC">
        <w:rPr>
          <w:rFonts w:ascii="Times New Roman" w:hAnsi="Times New Roman"/>
          <w:b/>
          <w:sz w:val="24"/>
        </w:rPr>
        <w:t>T.C.</w:t>
      </w:r>
    </w:p>
    <w:p w:rsidR="00C225E4" w:rsidRPr="00E610EC" w:rsidRDefault="00C225E4" w:rsidP="00C225E4">
      <w:pPr>
        <w:pStyle w:val="AralkYok"/>
        <w:jc w:val="center"/>
        <w:rPr>
          <w:rFonts w:ascii="Times New Roman" w:hAnsi="Times New Roman"/>
          <w:b/>
          <w:sz w:val="24"/>
        </w:rPr>
      </w:pPr>
      <w:r w:rsidRPr="00E610EC">
        <w:rPr>
          <w:rFonts w:ascii="Times New Roman" w:hAnsi="Times New Roman"/>
          <w:b/>
          <w:sz w:val="24"/>
        </w:rPr>
        <w:t>BOZÜYÜK KAYMAKAMLIĞI</w:t>
      </w:r>
    </w:p>
    <w:p w:rsidR="00C225E4" w:rsidRDefault="00C225E4" w:rsidP="00C225E4">
      <w:pPr>
        <w:pStyle w:val="AralkYok"/>
        <w:jc w:val="center"/>
        <w:rPr>
          <w:rFonts w:ascii="Times New Roman" w:hAnsi="Times New Roman"/>
          <w:b/>
          <w:sz w:val="24"/>
        </w:rPr>
      </w:pPr>
      <w:r w:rsidRPr="00E610EC">
        <w:rPr>
          <w:rFonts w:ascii="Times New Roman" w:hAnsi="Times New Roman"/>
          <w:b/>
          <w:sz w:val="24"/>
        </w:rPr>
        <w:t>Mustafa Şeker Anadolu Lisesi Müdürlüğü</w:t>
      </w:r>
    </w:p>
    <w:p w:rsidR="00C225E4" w:rsidRDefault="00C225E4" w:rsidP="00C225E4">
      <w:pPr>
        <w:pStyle w:val="AralkYok"/>
        <w:jc w:val="center"/>
        <w:rPr>
          <w:rFonts w:ascii="Times New Roman" w:hAnsi="Times New Roman"/>
          <w:b/>
          <w:sz w:val="24"/>
        </w:rPr>
      </w:pPr>
    </w:p>
    <w:p w:rsidR="00C225E4" w:rsidRDefault="00C225E4" w:rsidP="00C225E4">
      <w:pPr>
        <w:pStyle w:val="AralkYok"/>
        <w:jc w:val="center"/>
        <w:rPr>
          <w:rFonts w:ascii="Times New Roman" w:hAnsi="Times New Roman"/>
          <w:b/>
          <w:sz w:val="24"/>
        </w:rPr>
      </w:pPr>
    </w:p>
    <w:p w:rsidR="00C225E4" w:rsidRDefault="00C225E4" w:rsidP="00C225E4">
      <w:pPr>
        <w:pStyle w:val="AralkYok"/>
        <w:jc w:val="center"/>
        <w:rPr>
          <w:rFonts w:ascii="Times New Roman" w:hAnsi="Times New Roman"/>
          <w:b/>
          <w:sz w:val="24"/>
          <w:szCs w:val="24"/>
        </w:rPr>
      </w:pPr>
      <w:r w:rsidRPr="00C225E4">
        <w:rPr>
          <w:rFonts w:ascii="Times New Roman" w:hAnsi="Times New Roman"/>
          <w:b/>
          <w:sz w:val="24"/>
          <w:szCs w:val="24"/>
        </w:rPr>
        <w:t>Bulaşık Yıkama Talimatı</w:t>
      </w:r>
    </w:p>
    <w:p w:rsidR="00C225E4" w:rsidRDefault="00C225E4" w:rsidP="00C225E4">
      <w:pPr>
        <w:pStyle w:val="AralkYok"/>
        <w:jc w:val="center"/>
        <w:rPr>
          <w:rFonts w:ascii="Times New Roman" w:hAnsi="Times New Roman"/>
          <w:b/>
          <w:sz w:val="24"/>
        </w:rPr>
      </w:pPr>
    </w:p>
    <w:p w:rsidR="00C225E4" w:rsidRDefault="00C225E4" w:rsidP="00C225E4">
      <w:pPr>
        <w:pStyle w:val="AralkYok"/>
      </w:pPr>
    </w:p>
    <w:p w:rsidR="00C225E4" w:rsidRPr="00C225E4" w:rsidRDefault="00C225E4" w:rsidP="00C225E4">
      <w:pPr>
        <w:pStyle w:val="AralkYok"/>
        <w:rPr>
          <w:sz w:val="21"/>
          <w:szCs w:val="21"/>
        </w:rPr>
      </w:pPr>
      <w:r w:rsidRPr="00C225E4">
        <w:rPr>
          <w:sz w:val="21"/>
          <w:szCs w:val="21"/>
        </w:rPr>
        <w:t>Bulaşık kabının içine tabakları koyunuz.</w:t>
      </w:r>
    </w:p>
    <w:p w:rsidR="00C225E4" w:rsidRPr="00C225E4" w:rsidRDefault="00C225E4" w:rsidP="00C225E4">
      <w:pPr>
        <w:pStyle w:val="AralkYok"/>
        <w:rPr>
          <w:sz w:val="21"/>
          <w:szCs w:val="21"/>
        </w:rPr>
      </w:pPr>
      <w:r w:rsidRPr="00C225E4">
        <w:rPr>
          <w:sz w:val="21"/>
          <w:szCs w:val="21"/>
        </w:rPr>
        <w:t>Tabakları tek tek sol elinizle tutarak ve sağ elinizle yıkayınız,</w:t>
      </w:r>
    </w:p>
    <w:p w:rsidR="00C225E4" w:rsidRPr="00C225E4" w:rsidRDefault="00C225E4" w:rsidP="00C225E4">
      <w:pPr>
        <w:pStyle w:val="AralkYok"/>
        <w:rPr>
          <w:sz w:val="21"/>
          <w:szCs w:val="21"/>
        </w:rPr>
      </w:pPr>
      <w:r w:rsidRPr="00C225E4">
        <w:rPr>
          <w:sz w:val="21"/>
          <w:szCs w:val="21"/>
        </w:rPr>
        <w:t>Bulaşık suyu kirlendikçe değiştiriniz,</w:t>
      </w:r>
    </w:p>
    <w:p w:rsidR="00C225E4" w:rsidRPr="00C225E4" w:rsidRDefault="00C225E4" w:rsidP="00C225E4">
      <w:pPr>
        <w:pStyle w:val="AralkYok"/>
        <w:rPr>
          <w:sz w:val="21"/>
          <w:szCs w:val="21"/>
        </w:rPr>
      </w:pPr>
      <w:r w:rsidRPr="00C225E4">
        <w:rPr>
          <w:sz w:val="21"/>
          <w:szCs w:val="21"/>
        </w:rPr>
        <w:t>Bakır, alüminyum tencereler yıkandıktan başka sürtücü tozlarla ovarak temizleyiniz,</w:t>
      </w:r>
    </w:p>
    <w:p w:rsidR="00C225E4" w:rsidRPr="00C225E4" w:rsidRDefault="00C225E4" w:rsidP="00C225E4">
      <w:pPr>
        <w:pStyle w:val="AralkYok"/>
        <w:rPr>
          <w:rFonts w:ascii="Arial" w:hAnsi="Arial" w:cs="Arial"/>
          <w:sz w:val="21"/>
          <w:szCs w:val="21"/>
        </w:rPr>
      </w:pPr>
      <w:r w:rsidRPr="00C225E4">
        <w:rPr>
          <w:rFonts w:ascii="Arial" w:hAnsi="Arial" w:cs="Arial"/>
          <w:sz w:val="21"/>
          <w:szCs w:val="21"/>
        </w:rPr>
        <w:t>Hiçbir zaman alüminyum kapları sodalı suyla yıkamayınız. Zira soda alüminyumu karartır ve delinmesine sebep olur. Alüminyum kapları ince alüminyum teli veya sürtücü tozlarla ovup temizleyebilirsiniz.</w:t>
      </w:r>
    </w:p>
    <w:p w:rsidR="00C225E4" w:rsidRPr="00C225E4" w:rsidRDefault="00C225E4" w:rsidP="00C225E4">
      <w:pPr>
        <w:pStyle w:val="AralkYok"/>
        <w:rPr>
          <w:rFonts w:ascii="Arial" w:hAnsi="Arial" w:cs="Arial"/>
          <w:sz w:val="21"/>
          <w:szCs w:val="21"/>
        </w:rPr>
      </w:pPr>
      <w:r w:rsidRPr="00C225E4">
        <w:rPr>
          <w:rFonts w:ascii="Arial" w:hAnsi="Arial" w:cs="Arial"/>
          <w:sz w:val="21"/>
          <w:szCs w:val="21"/>
        </w:rPr>
        <w:t>Yıkanan kaplar, sıcak su ile durulanıp süzülme yerine bırakılır. Durulama suyunun sıcak oluşu kapların daha çabuk kurumasını sağlar ve dolayısıyla kurulama bezinden ve enerjiden tasarruf sağlar.</w:t>
      </w:r>
    </w:p>
    <w:p w:rsidR="00C225E4" w:rsidRPr="00C225E4" w:rsidRDefault="00C225E4" w:rsidP="00C225E4">
      <w:pPr>
        <w:pStyle w:val="AralkYok"/>
        <w:rPr>
          <w:rFonts w:ascii="Arial" w:hAnsi="Arial" w:cs="Arial"/>
          <w:sz w:val="21"/>
          <w:szCs w:val="21"/>
        </w:rPr>
      </w:pPr>
      <w:r w:rsidRPr="00C225E4">
        <w:rPr>
          <w:rFonts w:ascii="Arial" w:hAnsi="Arial" w:cs="Arial"/>
          <w:sz w:val="21"/>
          <w:szCs w:val="21"/>
        </w:rPr>
        <w:t>Deterjan kullanarak bulaşık yıkamışsanız, yıkanan kapları çok iyi çalkalamak gerekir. Aksi takdirde kapta kalan deterjan artıkları sağlığımızı tehlikeye koyar.</w:t>
      </w:r>
    </w:p>
    <w:p w:rsidR="00C225E4" w:rsidRPr="00C225E4" w:rsidRDefault="00C225E4" w:rsidP="00C225E4">
      <w:pPr>
        <w:pStyle w:val="AralkYok"/>
        <w:rPr>
          <w:rFonts w:ascii="Arial" w:hAnsi="Arial" w:cs="Arial"/>
          <w:sz w:val="21"/>
          <w:szCs w:val="21"/>
        </w:rPr>
      </w:pPr>
      <w:r w:rsidRPr="00C225E4">
        <w:rPr>
          <w:rFonts w:ascii="Arial" w:hAnsi="Arial" w:cs="Arial"/>
          <w:sz w:val="21"/>
          <w:szCs w:val="21"/>
        </w:rPr>
        <w:tab/>
      </w:r>
      <w:r w:rsidRPr="00C225E4">
        <w:rPr>
          <w:rFonts w:ascii="Arial" w:hAnsi="Arial" w:cs="Arial"/>
          <w:sz w:val="21"/>
          <w:szCs w:val="21"/>
        </w:rPr>
        <w:tab/>
      </w:r>
    </w:p>
    <w:p w:rsidR="00C225E4" w:rsidRPr="00C225E4" w:rsidRDefault="00C225E4" w:rsidP="00C225E4">
      <w:pPr>
        <w:pStyle w:val="AralkYok"/>
        <w:rPr>
          <w:rFonts w:ascii="Arial" w:hAnsi="Arial" w:cs="Arial"/>
          <w:b/>
          <w:bCs/>
          <w:sz w:val="21"/>
          <w:szCs w:val="21"/>
        </w:rPr>
      </w:pPr>
      <w:r w:rsidRPr="00C225E4">
        <w:rPr>
          <w:rFonts w:ascii="Arial" w:hAnsi="Arial" w:cs="Arial"/>
          <w:b/>
          <w:bCs/>
          <w:sz w:val="21"/>
          <w:szCs w:val="21"/>
        </w:rPr>
        <w:tab/>
        <w:t>6-Süzme ve kurulama:</w:t>
      </w:r>
    </w:p>
    <w:p w:rsidR="00C225E4" w:rsidRPr="00C225E4" w:rsidRDefault="00C225E4" w:rsidP="00C225E4">
      <w:pPr>
        <w:pStyle w:val="AralkYok"/>
        <w:rPr>
          <w:rFonts w:ascii="Arial" w:hAnsi="Arial" w:cs="Arial"/>
          <w:sz w:val="21"/>
          <w:szCs w:val="21"/>
        </w:rPr>
      </w:pPr>
      <w:r w:rsidRPr="00C225E4">
        <w:rPr>
          <w:rFonts w:ascii="Arial" w:hAnsi="Arial" w:cs="Arial"/>
          <w:b/>
          <w:bCs/>
          <w:sz w:val="21"/>
          <w:szCs w:val="21"/>
        </w:rPr>
        <w:tab/>
      </w:r>
      <w:r w:rsidRPr="00C225E4">
        <w:rPr>
          <w:rFonts w:ascii="Arial" w:hAnsi="Arial" w:cs="Arial"/>
          <w:sz w:val="21"/>
          <w:szCs w:val="21"/>
        </w:rPr>
        <w:t>Sırasıyla kendilerine mahsus kurulama bezleri kullanarak kuruladığı mutfak araçlarını yerlerine yerleştiriniz.</w:t>
      </w:r>
    </w:p>
    <w:p w:rsidR="00C225E4" w:rsidRPr="00C225E4" w:rsidRDefault="00C225E4" w:rsidP="00C225E4">
      <w:pPr>
        <w:pStyle w:val="AralkYok"/>
        <w:rPr>
          <w:rFonts w:ascii="Arial" w:hAnsi="Arial" w:cs="Arial"/>
          <w:b/>
          <w:bCs/>
          <w:sz w:val="21"/>
          <w:szCs w:val="21"/>
        </w:rPr>
      </w:pPr>
      <w:r w:rsidRPr="00C225E4">
        <w:rPr>
          <w:rFonts w:ascii="Arial" w:hAnsi="Arial" w:cs="Arial"/>
          <w:sz w:val="21"/>
          <w:szCs w:val="21"/>
        </w:rPr>
        <w:tab/>
      </w:r>
      <w:r w:rsidRPr="00C225E4">
        <w:rPr>
          <w:rFonts w:ascii="Arial" w:hAnsi="Arial" w:cs="Arial"/>
          <w:b/>
          <w:bCs/>
          <w:sz w:val="21"/>
          <w:szCs w:val="21"/>
        </w:rPr>
        <w:t>7-Bulaşık sonu temizlik:</w:t>
      </w:r>
    </w:p>
    <w:p w:rsidR="00C225E4" w:rsidRPr="00C225E4" w:rsidRDefault="00C225E4" w:rsidP="00C225E4">
      <w:pPr>
        <w:pStyle w:val="AralkYok"/>
        <w:rPr>
          <w:rFonts w:ascii="Arial" w:hAnsi="Arial" w:cs="Arial"/>
          <w:sz w:val="21"/>
          <w:szCs w:val="21"/>
        </w:rPr>
      </w:pPr>
      <w:r w:rsidRPr="00C225E4">
        <w:rPr>
          <w:rFonts w:ascii="Arial" w:hAnsi="Arial" w:cs="Arial"/>
          <w:sz w:val="21"/>
          <w:szCs w:val="21"/>
        </w:rPr>
        <w:t>Bulaşık yıkama kabını sıcak sabunlu su ile yıkayıp, durulayıp ve kuruladıktan sonra yerine koyunuz,</w:t>
      </w:r>
    </w:p>
    <w:p w:rsidR="00C225E4" w:rsidRPr="00C225E4" w:rsidRDefault="00C225E4" w:rsidP="00C225E4">
      <w:pPr>
        <w:pStyle w:val="AralkYok"/>
        <w:rPr>
          <w:rFonts w:ascii="Arial" w:hAnsi="Arial" w:cs="Arial"/>
          <w:sz w:val="21"/>
          <w:szCs w:val="21"/>
        </w:rPr>
      </w:pPr>
      <w:r w:rsidRPr="00C225E4">
        <w:rPr>
          <w:rFonts w:ascii="Arial" w:hAnsi="Arial" w:cs="Arial"/>
          <w:sz w:val="21"/>
          <w:szCs w:val="21"/>
        </w:rPr>
        <w:t>Bulaşık bardak ve tabak kurulama bezlerini el dayanabilecek sıcaklıktaki sabunlu su ile veya deterjanla yıkadıktan sonra iyice durulayıp ve kuruması için düzgünce asınız.</w:t>
      </w:r>
    </w:p>
    <w:p w:rsidR="00C225E4" w:rsidRPr="00C225E4" w:rsidRDefault="00C225E4" w:rsidP="00C225E4">
      <w:pPr>
        <w:pStyle w:val="AralkYok"/>
        <w:rPr>
          <w:rFonts w:ascii="Arial" w:hAnsi="Arial" w:cs="Arial"/>
          <w:sz w:val="21"/>
          <w:szCs w:val="21"/>
        </w:rPr>
      </w:pPr>
      <w:r w:rsidRPr="00C225E4">
        <w:rPr>
          <w:rFonts w:ascii="Arial" w:hAnsi="Arial" w:cs="Arial"/>
          <w:sz w:val="21"/>
          <w:szCs w:val="21"/>
        </w:rPr>
        <w:t> </w:t>
      </w:r>
    </w:p>
    <w:p w:rsidR="00C225E4" w:rsidRPr="00C225E4" w:rsidRDefault="00C225E4" w:rsidP="00C225E4">
      <w:pPr>
        <w:pStyle w:val="AralkYok"/>
        <w:rPr>
          <w:rFonts w:ascii="Arial" w:hAnsi="Arial" w:cs="Arial"/>
          <w:b/>
          <w:bCs/>
          <w:sz w:val="21"/>
          <w:szCs w:val="21"/>
        </w:rPr>
      </w:pPr>
      <w:r w:rsidRPr="00C225E4">
        <w:rPr>
          <w:rFonts w:ascii="Arial" w:hAnsi="Arial" w:cs="Arial"/>
          <w:sz w:val="21"/>
          <w:szCs w:val="21"/>
        </w:rPr>
        <w:tab/>
      </w:r>
      <w:r w:rsidRPr="00C225E4">
        <w:rPr>
          <w:rFonts w:ascii="Arial" w:hAnsi="Arial" w:cs="Arial"/>
          <w:b/>
          <w:bCs/>
          <w:sz w:val="21"/>
          <w:szCs w:val="21"/>
        </w:rPr>
        <w:t>8-Bulaşık yıkama yerinin yapıldığı malzemeye göre temizliği:</w:t>
      </w:r>
    </w:p>
    <w:p w:rsidR="00C225E4" w:rsidRPr="00C225E4" w:rsidRDefault="00C225E4" w:rsidP="00C225E4">
      <w:pPr>
        <w:pStyle w:val="AralkYok"/>
        <w:rPr>
          <w:rFonts w:ascii="Arial" w:hAnsi="Arial" w:cs="Arial"/>
          <w:sz w:val="21"/>
          <w:szCs w:val="21"/>
        </w:rPr>
      </w:pPr>
      <w:r w:rsidRPr="00C225E4">
        <w:rPr>
          <w:rFonts w:ascii="Arial" w:hAnsi="Arial" w:cs="Arial"/>
          <w:b/>
          <w:bCs/>
          <w:sz w:val="21"/>
          <w:szCs w:val="21"/>
        </w:rPr>
        <w:tab/>
      </w:r>
      <w:r w:rsidRPr="00C225E4">
        <w:rPr>
          <w:rFonts w:ascii="Arial" w:hAnsi="Arial" w:cs="Arial"/>
          <w:b/>
          <w:bCs/>
          <w:sz w:val="21"/>
          <w:szCs w:val="21"/>
        </w:rPr>
        <w:tab/>
      </w:r>
      <w:r w:rsidRPr="00C225E4">
        <w:rPr>
          <w:rFonts w:ascii="Arial" w:hAnsi="Arial" w:cs="Arial"/>
          <w:sz w:val="21"/>
          <w:szCs w:val="21"/>
        </w:rPr>
        <w:t>FAYANS: Lavaboları temizlik tozlarından biri (Vim, Fay) ile ovularak lekeleri çıkarılır. Tozun lavaboyu çizmeyen cinsten olmasına dikkat etmelidir. Tuzruhu kullanmak doğru değildir. Fayansın cilasını alır. Fayansın parlaklığı gider. Daha çabuk kirlenecek hale gelir.</w:t>
      </w:r>
    </w:p>
    <w:p w:rsidR="00C225E4" w:rsidRPr="00C225E4" w:rsidRDefault="00C225E4" w:rsidP="00C225E4">
      <w:pPr>
        <w:pStyle w:val="AralkYok"/>
        <w:rPr>
          <w:rFonts w:ascii="Arial" w:hAnsi="Arial" w:cs="Arial"/>
          <w:sz w:val="21"/>
          <w:szCs w:val="21"/>
        </w:rPr>
      </w:pPr>
      <w:r w:rsidRPr="00C225E4">
        <w:rPr>
          <w:rFonts w:ascii="Arial" w:hAnsi="Arial" w:cs="Arial"/>
          <w:sz w:val="21"/>
          <w:szCs w:val="21"/>
        </w:rPr>
        <w:tab/>
      </w:r>
      <w:r w:rsidRPr="00C225E4">
        <w:rPr>
          <w:rFonts w:ascii="Arial" w:hAnsi="Arial" w:cs="Arial"/>
          <w:sz w:val="21"/>
          <w:szCs w:val="21"/>
        </w:rPr>
        <w:tab/>
        <w:t>EMAYE: Lavaboların temizlenmesi daha kolaydır. Sadece sabunlu su kullanılır.</w:t>
      </w:r>
    </w:p>
    <w:p w:rsidR="00C225E4" w:rsidRPr="00C225E4" w:rsidRDefault="00C225E4" w:rsidP="00C225E4">
      <w:pPr>
        <w:pStyle w:val="AralkYok"/>
        <w:rPr>
          <w:rFonts w:ascii="Arial" w:hAnsi="Arial" w:cs="Arial"/>
          <w:sz w:val="21"/>
          <w:szCs w:val="21"/>
        </w:rPr>
      </w:pPr>
      <w:r w:rsidRPr="00C225E4">
        <w:rPr>
          <w:rFonts w:ascii="Arial" w:hAnsi="Arial" w:cs="Arial"/>
          <w:sz w:val="21"/>
          <w:szCs w:val="21"/>
        </w:rPr>
        <w:tab/>
      </w:r>
      <w:r w:rsidRPr="00C225E4">
        <w:rPr>
          <w:rFonts w:ascii="Arial" w:hAnsi="Arial" w:cs="Arial"/>
          <w:sz w:val="21"/>
          <w:szCs w:val="21"/>
        </w:rPr>
        <w:tab/>
        <w:t>ÇELİK: Lavabolarda mutfağımızda yer almaya başlamıştır. Yumuşak sabun ve temizleyici tozlarla temizlenir. Sıcak su ile durulanıp sonra kurulamalıdır.</w:t>
      </w:r>
    </w:p>
    <w:p w:rsidR="00C225E4" w:rsidRPr="00C225E4" w:rsidRDefault="00C225E4" w:rsidP="00C225E4">
      <w:pPr>
        <w:pStyle w:val="AralkYok"/>
        <w:rPr>
          <w:rFonts w:ascii="Arial" w:hAnsi="Arial" w:cs="Arial"/>
          <w:sz w:val="21"/>
          <w:szCs w:val="21"/>
        </w:rPr>
      </w:pPr>
      <w:r w:rsidRPr="00C225E4">
        <w:rPr>
          <w:rFonts w:ascii="Arial" w:hAnsi="Arial" w:cs="Arial"/>
          <w:sz w:val="21"/>
          <w:szCs w:val="21"/>
        </w:rPr>
        <w:tab/>
      </w:r>
      <w:r w:rsidRPr="00C225E4">
        <w:rPr>
          <w:rFonts w:ascii="Arial" w:hAnsi="Arial" w:cs="Arial"/>
          <w:sz w:val="21"/>
          <w:szCs w:val="21"/>
        </w:rPr>
        <w:tab/>
        <w:t>BAKIR: Lavaboların temizliğinde sıcak sabunlu su kullanılır. Lekeleri çıkarmak ve parlatmak için evlerde temini mümkün olan sirke ve tuz veya un ile sirke bir limon kabuğu ile sürülerek parlatılır. Vim, Fay gibi sürtücü tozlar da kullanılır.</w:t>
      </w:r>
    </w:p>
    <w:p w:rsidR="00C225E4" w:rsidRPr="00C225E4" w:rsidRDefault="00C225E4" w:rsidP="00C225E4">
      <w:pPr>
        <w:pStyle w:val="AralkYok"/>
        <w:rPr>
          <w:rFonts w:ascii="Arial" w:hAnsi="Arial" w:cs="Arial"/>
          <w:sz w:val="21"/>
          <w:szCs w:val="21"/>
        </w:rPr>
      </w:pPr>
      <w:r w:rsidRPr="00C225E4">
        <w:rPr>
          <w:rFonts w:ascii="Arial" w:hAnsi="Arial" w:cs="Arial"/>
          <w:sz w:val="21"/>
          <w:szCs w:val="21"/>
        </w:rPr>
        <w:t> </w:t>
      </w:r>
    </w:p>
    <w:p w:rsidR="00C225E4" w:rsidRPr="00C225E4" w:rsidRDefault="00C225E4" w:rsidP="00C225E4">
      <w:pPr>
        <w:pStyle w:val="AralkYok"/>
        <w:rPr>
          <w:rFonts w:ascii="Arial" w:hAnsi="Arial" w:cs="Arial"/>
          <w:b/>
          <w:bCs/>
          <w:sz w:val="21"/>
          <w:szCs w:val="21"/>
        </w:rPr>
      </w:pPr>
      <w:r w:rsidRPr="00C225E4">
        <w:rPr>
          <w:rFonts w:ascii="Arial" w:hAnsi="Arial" w:cs="Arial"/>
          <w:sz w:val="21"/>
          <w:szCs w:val="21"/>
        </w:rPr>
        <w:tab/>
      </w:r>
      <w:r w:rsidRPr="00C225E4">
        <w:rPr>
          <w:rFonts w:ascii="Arial" w:hAnsi="Arial" w:cs="Arial"/>
          <w:b/>
          <w:bCs/>
          <w:sz w:val="21"/>
          <w:szCs w:val="21"/>
        </w:rPr>
        <w:t>9-Bulaşık bezlerin temizliği:</w:t>
      </w:r>
    </w:p>
    <w:p w:rsidR="00C225E4" w:rsidRPr="00C225E4" w:rsidRDefault="00C225E4" w:rsidP="00C225E4">
      <w:pPr>
        <w:pStyle w:val="AralkYok"/>
        <w:rPr>
          <w:rFonts w:ascii="Arial" w:hAnsi="Arial" w:cs="Arial"/>
          <w:sz w:val="21"/>
          <w:szCs w:val="21"/>
        </w:rPr>
      </w:pPr>
      <w:r w:rsidRPr="00C225E4">
        <w:rPr>
          <w:rFonts w:ascii="Arial" w:hAnsi="Arial" w:cs="Arial"/>
          <w:sz w:val="21"/>
          <w:szCs w:val="21"/>
        </w:rPr>
        <w:t>Sağlık sebeplerden dolayı bulaşık bezlerinin ev temizliğinde kullanılması doğru değildir. Ocak ve lavaboları temizlemek içinde hususi bezler kullanılmalı ve onların bakımına da önem vererek mutfak dolaplarının belirli yerlerinde saklanmalıdır.</w:t>
      </w:r>
    </w:p>
    <w:p w:rsidR="00C225E4" w:rsidRPr="00C225E4" w:rsidRDefault="00C225E4" w:rsidP="00C225E4">
      <w:pPr>
        <w:pStyle w:val="AralkYok"/>
        <w:rPr>
          <w:rFonts w:ascii="Arial" w:hAnsi="Arial" w:cs="Arial"/>
          <w:sz w:val="21"/>
          <w:szCs w:val="21"/>
        </w:rPr>
      </w:pPr>
      <w:r w:rsidRPr="00C225E4">
        <w:rPr>
          <w:rFonts w:ascii="Arial" w:hAnsi="Arial" w:cs="Arial"/>
          <w:sz w:val="21"/>
          <w:szCs w:val="21"/>
        </w:rPr>
        <w:t>Bulaşık bezlerini yıkama günlerinden hariç zamanlarda ilaçlamak lazımdır. Bu suretle sadece temiz kalmalarını sağlamaktan başka dezenfekte de etmiş oluruz.</w:t>
      </w:r>
    </w:p>
    <w:p w:rsidR="00C225E4" w:rsidRPr="00C225E4" w:rsidRDefault="00C225E4" w:rsidP="00C225E4">
      <w:pPr>
        <w:pStyle w:val="AralkYok"/>
        <w:rPr>
          <w:rFonts w:ascii="Arial" w:hAnsi="Arial" w:cs="Arial"/>
          <w:sz w:val="21"/>
          <w:szCs w:val="21"/>
        </w:rPr>
      </w:pPr>
      <w:r w:rsidRPr="00C225E4">
        <w:rPr>
          <w:rFonts w:ascii="Arial" w:hAnsi="Arial" w:cs="Arial"/>
          <w:sz w:val="21"/>
          <w:szCs w:val="21"/>
        </w:rPr>
        <w:t>Bulaşık bezlerini dezenfekte etmek için, piyasada bulunan beyazlatıcı çamaşır sularından faydalanmak mümkündür. İlacın miktarını şişenin üzerinde yazılı tarife göre tespit etmelidir. Bezler ilaçlı sudan çıkarıldıktan sonra bol su ile teker teker çalkalanmalıdır.</w:t>
      </w:r>
    </w:p>
    <w:p w:rsidR="00C225E4" w:rsidRPr="00C225E4" w:rsidRDefault="00C225E4" w:rsidP="00C225E4">
      <w:pPr>
        <w:pStyle w:val="AralkYok"/>
        <w:rPr>
          <w:rFonts w:ascii="Arial" w:hAnsi="Arial" w:cs="Arial"/>
          <w:sz w:val="21"/>
          <w:szCs w:val="21"/>
        </w:rPr>
      </w:pPr>
      <w:r w:rsidRPr="00C225E4">
        <w:rPr>
          <w:rFonts w:ascii="Arial" w:hAnsi="Arial" w:cs="Arial"/>
          <w:sz w:val="21"/>
          <w:szCs w:val="21"/>
        </w:rPr>
        <w:t>Beyazlatıcı suların bulunmadığı zamanlarda, bulaşık bezlerini sodalı sabunlu su ile kaynatmalıdır.</w:t>
      </w:r>
    </w:p>
    <w:p w:rsidR="00C225E4" w:rsidRPr="00C225E4" w:rsidRDefault="00C225E4" w:rsidP="00C225E4">
      <w:pPr>
        <w:pStyle w:val="AralkYok"/>
        <w:rPr>
          <w:rFonts w:ascii="Arial" w:hAnsi="Arial" w:cs="Arial"/>
          <w:sz w:val="21"/>
          <w:szCs w:val="21"/>
        </w:rPr>
      </w:pPr>
      <w:r w:rsidRPr="00C225E4">
        <w:rPr>
          <w:rFonts w:ascii="Arial" w:hAnsi="Arial" w:cs="Arial"/>
          <w:sz w:val="21"/>
          <w:szCs w:val="21"/>
        </w:rPr>
        <w:t>Bezler durulanmadan sonra iyice silkelenerek ve kenarları çekiştirilerek asılırsa düzgün olarak kuruması sağlanmış olur.</w:t>
      </w:r>
    </w:p>
    <w:p w:rsidR="00AF38B6" w:rsidRDefault="00AF38B6" w:rsidP="00C225E4">
      <w:pPr>
        <w:pStyle w:val="AralkYok"/>
      </w:pPr>
    </w:p>
    <w:sectPr w:rsidR="00AF38B6" w:rsidSect="00AF38B6">
      <w:footerReference w:type="default" r:id="rId9"/>
      <w:pgSz w:w="11906" w:h="16838"/>
      <w:pgMar w:top="1417" w:right="1417" w:bottom="1417" w:left="1417"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41CE" w:rsidRDefault="000B41CE" w:rsidP="00E610EC">
      <w:pPr>
        <w:spacing w:after="0" w:line="240" w:lineRule="auto"/>
      </w:pPr>
      <w:r>
        <w:separator/>
      </w:r>
    </w:p>
  </w:endnote>
  <w:endnote w:type="continuationSeparator" w:id="0">
    <w:p w:rsidR="000B41CE" w:rsidRDefault="000B41CE" w:rsidP="00E61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0EC" w:rsidRPr="00E610EC" w:rsidRDefault="00E610EC" w:rsidP="00E610EC">
    <w:pPr>
      <w:pStyle w:val="AltBilgi"/>
      <w:rPr>
        <w:sz w:val="18"/>
      </w:rPr>
    </w:pPr>
    <w:r w:rsidRPr="00E610EC">
      <w:rPr>
        <w:sz w:val="18"/>
      </w:rPr>
      <w:t xml:space="preserve">Adres: Mustafa Şeker Anadolu Lisesi                                                                </w:t>
    </w:r>
    <w:r>
      <w:rPr>
        <w:sz w:val="18"/>
      </w:rPr>
      <w:t xml:space="preserve">                                              </w:t>
    </w:r>
    <w:r w:rsidRPr="00E610EC">
      <w:rPr>
        <w:sz w:val="18"/>
      </w:rPr>
      <w:t xml:space="preserve">Ayrıntılı bilgi için: </w:t>
    </w:r>
  </w:p>
  <w:p w:rsidR="00E610EC" w:rsidRPr="00E610EC" w:rsidRDefault="00E610EC" w:rsidP="00E610EC">
    <w:pPr>
      <w:pStyle w:val="AltBilgi"/>
      <w:rPr>
        <w:sz w:val="18"/>
      </w:rPr>
    </w:pPr>
    <w:r w:rsidRPr="00E610EC">
      <w:rPr>
        <w:sz w:val="18"/>
      </w:rPr>
      <w:t xml:space="preserve">4 Eylül Mahallesi 901 Sokak No: 2/D Bozüyük / BİLECİK </w:t>
    </w:r>
    <w:r>
      <w:rPr>
        <w:sz w:val="18"/>
      </w:rPr>
      <w:tab/>
      <w:t xml:space="preserve">                                                                             </w:t>
    </w:r>
    <w:r w:rsidRPr="00E610EC">
      <w:rPr>
        <w:sz w:val="18"/>
      </w:rPr>
      <w:t xml:space="preserve">Tel: (228) 3146825                                                      </w:t>
    </w:r>
  </w:p>
  <w:p w:rsidR="00E610EC" w:rsidRPr="00E610EC" w:rsidRDefault="00E610EC" w:rsidP="00E610EC">
    <w:pPr>
      <w:pStyle w:val="AltBilgi"/>
      <w:rPr>
        <w:sz w:val="18"/>
      </w:rPr>
    </w:pPr>
    <w:r w:rsidRPr="00E610EC">
      <w:rPr>
        <w:sz w:val="18"/>
      </w:rPr>
      <w:t xml:space="preserve">Elektronik Ağ: www.bozuyukmesale.meb.k12.tr              </w:t>
    </w:r>
    <w:r>
      <w:rPr>
        <w:sz w:val="18"/>
      </w:rPr>
      <w:t xml:space="preserve">                                                                            </w:t>
    </w:r>
    <w:r w:rsidRPr="00E610EC">
      <w:rPr>
        <w:sz w:val="18"/>
      </w:rPr>
      <w:t>Faks: (228) 3146882</w:t>
    </w:r>
  </w:p>
  <w:p w:rsidR="00E610EC" w:rsidRPr="00E610EC" w:rsidRDefault="00E610EC" w:rsidP="00E610EC">
    <w:pPr>
      <w:pStyle w:val="AltBilgi"/>
      <w:rPr>
        <w:sz w:val="18"/>
      </w:rPr>
    </w:pPr>
    <w:r w:rsidRPr="00E610EC">
      <w:rPr>
        <w:sz w:val="18"/>
      </w:rPr>
      <w:t xml:space="preserve">e-posta: 280974@meb.k12.tr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41CE" w:rsidRDefault="000B41CE" w:rsidP="00E610EC">
      <w:pPr>
        <w:spacing w:after="0" w:line="240" w:lineRule="auto"/>
      </w:pPr>
      <w:r>
        <w:separator/>
      </w:r>
    </w:p>
  </w:footnote>
  <w:footnote w:type="continuationSeparator" w:id="0">
    <w:p w:rsidR="000B41CE" w:rsidRDefault="000B41CE" w:rsidP="00E610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034D2"/>
    <w:multiLevelType w:val="hybridMultilevel"/>
    <w:tmpl w:val="397E0F6E"/>
    <w:lvl w:ilvl="0" w:tplc="041F000F">
      <w:start w:val="1"/>
      <w:numFmt w:val="decimal"/>
      <w:lvlText w:val="%1."/>
      <w:lvlJc w:val="left"/>
      <w:pPr>
        <w:ind w:left="1146" w:hanging="360"/>
      </w:pPr>
      <w:rPr>
        <w:rFonts w:cs="Times New Roman"/>
      </w:rPr>
    </w:lvl>
    <w:lvl w:ilvl="1" w:tplc="041F0019" w:tentative="1">
      <w:start w:val="1"/>
      <w:numFmt w:val="lowerLetter"/>
      <w:lvlText w:val="%2."/>
      <w:lvlJc w:val="left"/>
      <w:pPr>
        <w:ind w:left="1866" w:hanging="360"/>
      </w:pPr>
      <w:rPr>
        <w:rFonts w:cs="Times New Roman"/>
      </w:rPr>
    </w:lvl>
    <w:lvl w:ilvl="2" w:tplc="041F001B" w:tentative="1">
      <w:start w:val="1"/>
      <w:numFmt w:val="lowerRoman"/>
      <w:lvlText w:val="%3."/>
      <w:lvlJc w:val="right"/>
      <w:pPr>
        <w:ind w:left="2586" w:hanging="180"/>
      </w:pPr>
      <w:rPr>
        <w:rFonts w:cs="Times New Roman"/>
      </w:rPr>
    </w:lvl>
    <w:lvl w:ilvl="3" w:tplc="041F000F" w:tentative="1">
      <w:start w:val="1"/>
      <w:numFmt w:val="decimal"/>
      <w:lvlText w:val="%4."/>
      <w:lvlJc w:val="left"/>
      <w:pPr>
        <w:ind w:left="3306" w:hanging="360"/>
      </w:pPr>
      <w:rPr>
        <w:rFonts w:cs="Times New Roman"/>
      </w:rPr>
    </w:lvl>
    <w:lvl w:ilvl="4" w:tplc="041F0019" w:tentative="1">
      <w:start w:val="1"/>
      <w:numFmt w:val="lowerLetter"/>
      <w:lvlText w:val="%5."/>
      <w:lvlJc w:val="left"/>
      <w:pPr>
        <w:ind w:left="4026" w:hanging="360"/>
      </w:pPr>
      <w:rPr>
        <w:rFonts w:cs="Times New Roman"/>
      </w:rPr>
    </w:lvl>
    <w:lvl w:ilvl="5" w:tplc="041F001B" w:tentative="1">
      <w:start w:val="1"/>
      <w:numFmt w:val="lowerRoman"/>
      <w:lvlText w:val="%6."/>
      <w:lvlJc w:val="right"/>
      <w:pPr>
        <w:ind w:left="4746" w:hanging="180"/>
      </w:pPr>
      <w:rPr>
        <w:rFonts w:cs="Times New Roman"/>
      </w:rPr>
    </w:lvl>
    <w:lvl w:ilvl="6" w:tplc="041F000F" w:tentative="1">
      <w:start w:val="1"/>
      <w:numFmt w:val="decimal"/>
      <w:lvlText w:val="%7."/>
      <w:lvlJc w:val="left"/>
      <w:pPr>
        <w:ind w:left="5466" w:hanging="360"/>
      </w:pPr>
      <w:rPr>
        <w:rFonts w:cs="Times New Roman"/>
      </w:rPr>
    </w:lvl>
    <w:lvl w:ilvl="7" w:tplc="041F0019" w:tentative="1">
      <w:start w:val="1"/>
      <w:numFmt w:val="lowerLetter"/>
      <w:lvlText w:val="%8."/>
      <w:lvlJc w:val="left"/>
      <w:pPr>
        <w:ind w:left="6186" w:hanging="360"/>
      </w:pPr>
      <w:rPr>
        <w:rFonts w:cs="Times New Roman"/>
      </w:rPr>
    </w:lvl>
    <w:lvl w:ilvl="8" w:tplc="041F001B" w:tentative="1">
      <w:start w:val="1"/>
      <w:numFmt w:val="lowerRoman"/>
      <w:lvlText w:val="%9."/>
      <w:lvlJc w:val="right"/>
      <w:pPr>
        <w:ind w:left="6906" w:hanging="180"/>
      </w:pPr>
      <w:rPr>
        <w:rFonts w:cs="Times New Roman"/>
      </w:rPr>
    </w:lvl>
  </w:abstractNum>
  <w:abstractNum w:abstractNumId="1" w15:restartNumberingAfterBreak="0">
    <w:nsid w:val="27EA75B6"/>
    <w:multiLevelType w:val="hybridMultilevel"/>
    <w:tmpl w:val="34F29CDE"/>
    <w:lvl w:ilvl="0" w:tplc="041F000F">
      <w:start w:val="1"/>
      <w:numFmt w:val="decimal"/>
      <w:lvlText w:val="%1."/>
      <w:lvlJc w:val="left"/>
      <w:pPr>
        <w:tabs>
          <w:tab w:val="num" w:pos="360"/>
        </w:tabs>
        <w:ind w:left="360" w:hanging="360"/>
      </w:pPr>
      <w:rPr>
        <w:rFonts w:cs="Times New Roman"/>
      </w:rPr>
    </w:lvl>
    <w:lvl w:ilvl="1" w:tplc="041F0019">
      <w:start w:val="1"/>
      <w:numFmt w:val="lowerLetter"/>
      <w:lvlText w:val="%2."/>
      <w:lvlJc w:val="left"/>
      <w:pPr>
        <w:tabs>
          <w:tab w:val="num" w:pos="1080"/>
        </w:tabs>
        <w:ind w:left="1080" w:hanging="360"/>
      </w:pPr>
      <w:rPr>
        <w:rFonts w:cs="Times New Roman"/>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4B1934E2"/>
    <w:multiLevelType w:val="hybridMultilevel"/>
    <w:tmpl w:val="0096DBA2"/>
    <w:lvl w:ilvl="0" w:tplc="041F000F">
      <w:start w:val="1"/>
      <w:numFmt w:val="decimal"/>
      <w:lvlText w:val="%1."/>
      <w:lvlJc w:val="left"/>
      <w:pPr>
        <w:tabs>
          <w:tab w:val="num" w:pos="360"/>
        </w:tabs>
        <w:ind w:left="360" w:hanging="360"/>
      </w:pPr>
      <w:rPr>
        <w:rFonts w:cs="Times New Roman"/>
      </w:rPr>
    </w:lvl>
    <w:lvl w:ilvl="1" w:tplc="041F0019">
      <w:start w:val="1"/>
      <w:numFmt w:val="lowerLetter"/>
      <w:lvlText w:val="%2."/>
      <w:lvlJc w:val="left"/>
      <w:pPr>
        <w:tabs>
          <w:tab w:val="num" w:pos="1080"/>
        </w:tabs>
        <w:ind w:left="1080" w:hanging="360"/>
      </w:pPr>
      <w:rPr>
        <w:rFonts w:cs="Times New Roman"/>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4CDB25C0"/>
    <w:multiLevelType w:val="hybridMultilevel"/>
    <w:tmpl w:val="E90287D4"/>
    <w:lvl w:ilvl="0" w:tplc="041F000F">
      <w:start w:val="1"/>
      <w:numFmt w:val="decimal"/>
      <w:lvlText w:val="%1."/>
      <w:lvlJc w:val="left"/>
      <w:pPr>
        <w:tabs>
          <w:tab w:val="num" w:pos="360"/>
        </w:tabs>
        <w:ind w:left="360" w:hanging="360"/>
      </w:pPr>
      <w:rPr>
        <w:rFonts w:cs="Times New Roman"/>
      </w:rPr>
    </w:lvl>
    <w:lvl w:ilvl="1" w:tplc="041F0019">
      <w:start w:val="1"/>
      <w:numFmt w:val="lowerLetter"/>
      <w:lvlText w:val="%2."/>
      <w:lvlJc w:val="left"/>
      <w:pPr>
        <w:tabs>
          <w:tab w:val="num" w:pos="1080"/>
        </w:tabs>
        <w:ind w:left="1080" w:hanging="360"/>
      </w:pPr>
      <w:rPr>
        <w:rFonts w:cs="Times New Roman"/>
      </w:rPr>
    </w:lvl>
    <w:lvl w:ilvl="2" w:tplc="041F001B">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50DD0083"/>
    <w:multiLevelType w:val="hybridMultilevel"/>
    <w:tmpl w:val="CFFA2BF8"/>
    <w:lvl w:ilvl="0" w:tplc="B7FE4080">
      <w:start w:val="1"/>
      <w:numFmt w:val="decimal"/>
      <w:lvlText w:val="%1."/>
      <w:lvlJc w:val="left"/>
      <w:pPr>
        <w:ind w:left="1146" w:hanging="360"/>
      </w:pPr>
      <w:rPr>
        <w:rFonts w:cs="Times New Roman" w:hint="default"/>
      </w:rPr>
    </w:lvl>
    <w:lvl w:ilvl="1" w:tplc="041F0019" w:tentative="1">
      <w:start w:val="1"/>
      <w:numFmt w:val="lowerLetter"/>
      <w:lvlText w:val="%2."/>
      <w:lvlJc w:val="left"/>
      <w:pPr>
        <w:ind w:left="1866" w:hanging="360"/>
      </w:pPr>
      <w:rPr>
        <w:rFonts w:cs="Times New Roman"/>
      </w:rPr>
    </w:lvl>
    <w:lvl w:ilvl="2" w:tplc="041F001B" w:tentative="1">
      <w:start w:val="1"/>
      <w:numFmt w:val="lowerRoman"/>
      <w:lvlText w:val="%3."/>
      <w:lvlJc w:val="right"/>
      <w:pPr>
        <w:ind w:left="2586" w:hanging="180"/>
      </w:pPr>
      <w:rPr>
        <w:rFonts w:cs="Times New Roman"/>
      </w:rPr>
    </w:lvl>
    <w:lvl w:ilvl="3" w:tplc="041F000F" w:tentative="1">
      <w:start w:val="1"/>
      <w:numFmt w:val="decimal"/>
      <w:lvlText w:val="%4."/>
      <w:lvlJc w:val="left"/>
      <w:pPr>
        <w:ind w:left="3306" w:hanging="360"/>
      </w:pPr>
      <w:rPr>
        <w:rFonts w:cs="Times New Roman"/>
      </w:rPr>
    </w:lvl>
    <w:lvl w:ilvl="4" w:tplc="041F0019" w:tentative="1">
      <w:start w:val="1"/>
      <w:numFmt w:val="lowerLetter"/>
      <w:lvlText w:val="%5."/>
      <w:lvlJc w:val="left"/>
      <w:pPr>
        <w:ind w:left="4026" w:hanging="360"/>
      </w:pPr>
      <w:rPr>
        <w:rFonts w:cs="Times New Roman"/>
      </w:rPr>
    </w:lvl>
    <w:lvl w:ilvl="5" w:tplc="041F001B" w:tentative="1">
      <w:start w:val="1"/>
      <w:numFmt w:val="lowerRoman"/>
      <w:lvlText w:val="%6."/>
      <w:lvlJc w:val="right"/>
      <w:pPr>
        <w:ind w:left="4746" w:hanging="180"/>
      </w:pPr>
      <w:rPr>
        <w:rFonts w:cs="Times New Roman"/>
      </w:rPr>
    </w:lvl>
    <w:lvl w:ilvl="6" w:tplc="041F000F" w:tentative="1">
      <w:start w:val="1"/>
      <w:numFmt w:val="decimal"/>
      <w:lvlText w:val="%7."/>
      <w:lvlJc w:val="left"/>
      <w:pPr>
        <w:ind w:left="5466" w:hanging="360"/>
      </w:pPr>
      <w:rPr>
        <w:rFonts w:cs="Times New Roman"/>
      </w:rPr>
    </w:lvl>
    <w:lvl w:ilvl="7" w:tplc="041F0019" w:tentative="1">
      <w:start w:val="1"/>
      <w:numFmt w:val="lowerLetter"/>
      <w:lvlText w:val="%8."/>
      <w:lvlJc w:val="left"/>
      <w:pPr>
        <w:ind w:left="6186" w:hanging="360"/>
      </w:pPr>
      <w:rPr>
        <w:rFonts w:cs="Times New Roman"/>
      </w:rPr>
    </w:lvl>
    <w:lvl w:ilvl="8" w:tplc="041F001B" w:tentative="1">
      <w:start w:val="1"/>
      <w:numFmt w:val="lowerRoman"/>
      <w:lvlText w:val="%9."/>
      <w:lvlJc w:val="right"/>
      <w:pPr>
        <w:ind w:left="6906" w:hanging="180"/>
      </w:pPr>
      <w:rPr>
        <w:rFonts w:cs="Times New Roman"/>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E610EC"/>
    <w:rsid w:val="000B41CE"/>
    <w:rsid w:val="00143943"/>
    <w:rsid w:val="001C1504"/>
    <w:rsid w:val="00231A50"/>
    <w:rsid w:val="0030009C"/>
    <w:rsid w:val="00326BA2"/>
    <w:rsid w:val="005A3777"/>
    <w:rsid w:val="00646809"/>
    <w:rsid w:val="00713CE1"/>
    <w:rsid w:val="0089716D"/>
    <w:rsid w:val="008E1304"/>
    <w:rsid w:val="00963AAE"/>
    <w:rsid w:val="009D674B"/>
    <w:rsid w:val="00AF38B6"/>
    <w:rsid w:val="00C225E4"/>
    <w:rsid w:val="00DF6969"/>
    <w:rsid w:val="00E610EC"/>
    <w:rsid w:val="00F33EAD"/>
    <w:rsid w:val="00F671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03CD93F-759E-4C41-9AEF-8A508C6CD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610EC"/>
    <w:pPr>
      <w:spacing w:after="0" w:line="240" w:lineRule="auto"/>
    </w:pPr>
    <w:rPr>
      <w:rFonts w:cs="Times New Roman"/>
    </w:rPr>
  </w:style>
  <w:style w:type="paragraph" w:styleId="stBilgi">
    <w:name w:val="header"/>
    <w:basedOn w:val="Normal"/>
    <w:link w:val="stBilgiChar"/>
    <w:uiPriority w:val="99"/>
    <w:unhideWhenUsed/>
    <w:rsid w:val="00E610EC"/>
    <w:pPr>
      <w:tabs>
        <w:tab w:val="center" w:pos="4536"/>
        <w:tab w:val="right" w:pos="9072"/>
      </w:tabs>
      <w:spacing w:after="0" w:line="240" w:lineRule="auto"/>
    </w:pPr>
  </w:style>
  <w:style w:type="paragraph" w:styleId="AltBilgi">
    <w:name w:val="footer"/>
    <w:basedOn w:val="Normal"/>
    <w:link w:val="AltBilgiChar"/>
    <w:uiPriority w:val="99"/>
    <w:unhideWhenUsed/>
    <w:rsid w:val="00E610EC"/>
    <w:pPr>
      <w:tabs>
        <w:tab w:val="center" w:pos="4536"/>
        <w:tab w:val="right" w:pos="9072"/>
      </w:tabs>
      <w:spacing w:after="0" w:line="240" w:lineRule="auto"/>
    </w:pPr>
  </w:style>
  <w:style w:type="character" w:customStyle="1" w:styleId="stBilgiChar">
    <w:name w:val="Üst Bilgi Char"/>
    <w:basedOn w:val="VarsaylanParagrafYazTipi"/>
    <w:link w:val="stBilgi"/>
    <w:uiPriority w:val="99"/>
    <w:locked/>
    <w:rsid w:val="00E610EC"/>
    <w:rPr>
      <w:rFonts w:cs="Times New Roman"/>
    </w:rPr>
  </w:style>
  <w:style w:type="table" w:styleId="TabloKlavuzu">
    <w:name w:val="Table Grid"/>
    <w:basedOn w:val="NormalTablo"/>
    <w:uiPriority w:val="39"/>
    <w:rsid w:val="00713CE1"/>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BilgiChar">
    <w:name w:val="Alt Bilgi Char"/>
    <w:basedOn w:val="VarsaylanParagrafYazTipi"/>
    <w:link w:val="AltBilgi"/>
    <w:uiPriority w:val="99"/>
    <w:locked/>
    <w:rsid w:val="00E610EC"/>
    <w:rPr>
      <w:rFonts w:cs="Times New Roman"/>
    </w:rPr>
  </w:style>
  <w:style w:type="paragraph" w:styleId="ListeParagraf">
    <w:name w:val="List Paragraph"/>
    <w:basedOn w:val="Normal"/>
    <w:uiPriority w:val="34"/>
    <w:qFormat/>
    <w:rsid w:val="00713C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4346</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Ozan Demir</dc:creator>
  <cp:keywords/>
  <dc:description/>
  <cp:lastModifiedBy>Ozan Demir</cp:lastModifiedBy>
  <cp:revision>2</cp:revision>
  <dcterms:created xsi:type="dcterms:W3CDTF">2018-11-26T19:40:00Z</dcterms:created>
  <dcterms:modified xsi:type="dcterms:W3CDTF">2018-11-26T19:40:00Z</dcterms:modified>
</cp:coreProperties>
</file>